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F22EEC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C477F7">
        <w:rPr>
          <w:i/>
          <w:sz w:val="28"/>
          <w:szCs w:val="28"/>
        </w:rPr>
        <w:t>– 23</w:t>
      </w:r>
      <w:r w:rsidR="00C54D81">
        <w:rPr>
          <w:i/>
          <w:sz w:val="28"/>
          <w:szCs w:val="28"/>
        </w:rPr>
        <w:t>.12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2ECAFA74" w:rsidR="0094129F" w:rsidRPr="0094129F" w:rsidRDefault="0094129F" w:rsidP="009660E2">
      <w:pPr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C54D81" w:rsidRPr="00EB1F85">
        <w:rPr>
          <w:b/>
          <w:sz w:val="28"/>
          <w:szCs w:val="28"/>
        </w:rPr>
        <w:t>Организация государственной налоговой службы</w:t>
      </w:r>
    </w:p>
    <w:p w14:paraId="6C5A67C1" w14:textId="77777777" w:rsidR="00906F2B" w:rsidRDefault="00906F2B" w:rsidP="001F44EA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3383CB14" w14:textId="14F070E9" w:rsidR="00906F2B" w:rsidRDefault="0094129F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F2B">
        <w:rPr>
          <w:rFonts w:ascii="Times New Roman" w:hAnsi="Times New Roman" w:cs="Times New Roman"/>
          <w:b/>
          <w:sz w:val="28"/>
          <w:szCs w:val="28"/>
        </w:rPr>
        <w:t>Цель:</w:t>
      </w:r>
      <w:r w:rsidR="00D762A1" w:rsidRPr="00906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4EA" w:rsidRPr="00906F2B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464A1A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C54D81">
        <w:rPr>
          <w:rFonts w:ascii="Times New Roman" w:hAnsi="Times New Roman" w:cs="Times New Roman"/>
          <w:sz w:val="28"/>
          <w:szCs w:val="28"/>
        </w:rPr>
        <w:t>принципы, структуру и назначение налоговой службы РК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02FF1EE8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16BF8131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в виде кластера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  <w:bookmarkStart w:id="0" w:name="_GoBack"/>
            <w:bookmarkEnd w:id="0"/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68FE04EB" w:rsidR="00906F2B" w:rsidRDefault="00944A60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328F100" w14:textId="56F882D1" w:rsidR="00D762A1" w:rsidRDefault="00944A60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 и с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оставьте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краткий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конспект лекции</w:t>
            </w:r>
            <w:r w:rsidR="00E72CDC">
              <w:rPr>
                <w:rFonts w:ascii="Times New Roman" w:hAnsi="Times New Roman" w:cs="Times New Roman"/>
                <w:sz w:val="24"/>
                <w:lang w:val="ru-RU"/>
              </w:rPr>
              <w:t xml:space="preserve"> в виде кластера</w:t>
            </w:r>
          </w:p>
          <w:p w14:paraId="7E9B19D5" w14:textId="3EBAA335" w:rsidR="00944A60" w:rsidRPr="00944A60" w:rsidRDefault="00944A60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Подумайте и запишите полученный кластер в тетрадь. Кластер должен включать: принципы, подразделения и назначения налоговой службы РК</w:t>
            </w:r>
          </w:p>
          <w:p w14:paraId="543583FD" w14:textId="4E636258" w:rsidR="001F44EA" w:rsidRPr="009660E2" w:rsidRDefault="001F44EA" w:rsidP="00C54D81">
            <w:pPr>
              <w:pStyle w:val="a3"/>
              <w:ind w:left="90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0994D6A7" w14:textId="55574EF1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E0ECE"/>
    <w:rsid w:val="003D3162"/>
    <w:rsid w:val="003F6BC0"/>
    <w:rsid w:val="00464A1A"/>
    <w:rsid w:val="007E2698"/>
    <w:rsid w:val="008644D0"/>
    <w:rsid w:val="008E3E49"/>
    <w:rsid w:val="00906F2B"/>
    <w:rsid w:val="0094129F"/>
    <w:rsid w:val="00944A60"/>
    <w:rsid w:val="009660E2"/>
    <w:rsid w:val="00996DB6"/>
    <w:rsid w:val="00A2468F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2020-12-04T03:45:00Z</dcterms:created>
  <dcterms:modified xsi:type="dcterms:W3CDTF">2020-12-22T07:15:00Z</dcterms:modified>
</cp:coreProperties>
</file>